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widowControl/>
        <w:jc w:val="center"/>
        <w:textAlignment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4"/>
          <w:szCs w:val="24"/>
          <w:lang w:bidi="ar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4"/>
          <w:szCs w:val="24"/>
          <w:lang w:bidi="ar"/>
        </w:rPr>
        <w:t>武平县2022年2月份差评情况统计表</w:t>
      </w:r>
    </w:p>
    <w:tbl>
      <w:tblPr>
        <w:tblStyle w:val="3"/>
        <w:tblW w:w="12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695"/>
        <w:gridCol w:w="1425"/>
        <w:gridCol w:w="2870"/>
        <w:gridCol w:w="2870"/>
        <w:gridCol w:w="2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798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95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25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  <w:t>评价等级</w:t>
            </w:r>
          </w:p>
        </w:tc>
        <w:tc>
          <w:tcPr>
            <w:tcW w:w="2870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  <w:t>办件名称</w:t>
            </w:r>
          </w:p>
        </w:tc>
        <w:tc>
          <w:tcPr>
            <w:tcW w:w="2870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  <w:t>文字评价</w:t>
            </w:r>
          </w:p>
        </w:tc>
        <w:tc>
          <w:tcPr>
            <w:tcW w:w="2871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  <w:t>核实情况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798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425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70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70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71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B439E"/>
    <w:rsid w:val="282D641F"/>
    <w:rsid w:val="2F9B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2022-03-15T01:47:00Z</dcterms:created>
  <dc:creator>Administrator</dc:creator>
  <cp:lastModifiedBy>Administrator</cp:lastModifiedBy>
  <dcterms:modified xsi:type="dcterms:W3CDTF">2022-03-15T01:49:50Z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